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B90" w:rsidRPr="00FD6A44" w:rsidRDefault="00F25B90" w:rsidP="00991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25B90" w:rsidP="00991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FD6A44">
        <w:rPr>
          <w:rFonts w:ascii="Times New Roman" w:eastAsia="Times New Roman" w:hAnsi="Times New Roman" w:cs="Times New Roman"/>
          <w:b/>
          <w:lang w:eastAsia="it-IT"/>
        </w:rPr>
        <w:t>DOMANDA PER L’ATTRIBUZIONE DI CONTRATTO PER ATTIVITA’ DI INSEGNAMENTO DI CORSO UFFICIALE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Al Magnifico Rettore 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della Libera Università di Lingue e Comunicazione IULM 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Via Carlo Bo, 1 - 20143 Milano</w:t>
      </w:r>
    </w:p>
    <w:p w:rsidR="00F25B90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3C73B3" w:rsidRDefault="003C73B3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3C73B3" w:rsidRPr="00FD6A44" w:rsidRDefault="003C73B3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Il/la sottoscritto/a _____________________________________________________________ nato/a </w:t>
      </w:r>
      <w:proofErr w:type="spellStart"/>
      <w:r w:rsidRPr="00FD6A44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FD6A44">
        <w:rPr>
          <w:rFonts w:ascii="Times New Roman" w:eastAsia="Times New Roman" w:hAnsi="Times New Roman" w:cs="Times New Roman"/>
          <w:lang w:eastAsia="it-IT"/>
        </w:rPr>
        <w:t xml:space="preserve"> ______________________________________________ il ______________________________ residente a ________________________________ in via _____________________________</w:t>
      </w:r>
      <w:r w:rsidR="00546306">
        <w:rPr>
          <w:rFonts w:ascii="Times New Roman" w:eastAsia="Times New Roman" w:hAnsi="Times New Roman" w:cs="Times New Roman"/>
          <w:lang w:eastAsia="it-IT"/>
        </w:rPr>
        <w:t>________________</w:t>
      </w:r>
      <w:proofErr w:type="spellStart"/>
      <w:r w:rsidRPr="00FD6A44">
        <w:rPr>
          <w:rFonts w:ascii="Times New Roman" w:eastAsia="Times New Roman" w:hAnsi="Times New Roman" w:cs="Times New Roman"/>
          <w:lang w:eastAsia="it-IT"/>
        </w:rPr>
        <w:t>cap</w:t>
      </w:r>
      <w:proofErr w:type="spellEnd"/>
      <w:r w:rsidRPr="00FD6A44">
        <w:rPr>
          <w:rFonts w:ascii="Times New Roman" w:eastAsia="Times New Roman" w:hAnsi="Times New Roman" w:cs="Times New Roman"/>
          <w:lang w:eastAsia="it-IT"/>
        </w:rPr>
        <w:t xml:space="preserve"> _________</w:t>
      </w:r>
      <w:r w:rsidR="00A37007" w:rsidRPr="00FD6A44">
        <w:rPr>
          <w:rFonts w:ascii="Times New Roman" w:eastAsia="Times New Roman" w:hAnsi="Times New Roman" w:cs="Times New Roman"/>
          <w:lang w:eastAsia="it-IT"/>
        </w:rPr>
        <w:t>__</w:t>
      </w:r>
      <w:r w:rsidRPr="00FD6A44">
        <w:rPr>
          <w:rFonts w:ascii="Times New Roman" w:eastAsia="Times New Roman" w:hAnsi="Times New Roman" w:cs="Times New Roman"/>
          <w:lang w:eastAsia="it-IT"/>
        </w:rPr>
        <w:t xml:space="preserve">email __________________________ tel. abitazione ____________________ tel. ufficio ____________, cellulare ______________________ </w:t>
      </w:r>
      <w:proofErr w:type="spellStart"/>
      <w:r w:rsidRPr="00FD6A44">
        <w:rPr>
          <w:rFonts w:ascii="Times New Roman" w:eastAsia="Times New Roman" w:hAnsi="Times New Roman" w:cs="Times New Roman"/>
          <w:lang w:eastAsia="it-IT"/>
        </w:rPr>
        <w:t>c.f</w:t>
      </w:r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t>.</w:t>
      </w:r>
      <w:proofErr w:type="spellEnd"/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F07F"/>
      </w:r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F07F"/>
      </w:r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F07F"/>
      </w:r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F07F"/>
      </w:r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F07F"/>
      </w:r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F07F"/>
      </w:r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F07F"/>
      </w:r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F07F"/>
      </w:r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F07F"/>
      </w:r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F07F"/>
      </w:r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F07F"/>
      </w:r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F07F"/>
      </w:r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F07F"/>
      </w:r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F07F"/>
      </w:r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F07F"/>
      </w:r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sym w:font="Symbol" w:char="F07F"/>
      </w:r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t>,</w:t>
      </w:r>
      <w:r w:rsidRPr="00FD6A44">
        <w:rPr>
          <w:rFonts w:ascii="Times New Roman" w:eastAsia="Times New Roman" w:hAnsi="Times New Roman" w:cs="Times New Roman"/>
          <w:lang w:eastAsia="it-IT"/>
        </w:rPr>
        <w:t xml:space="preserve"> in qualità di 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sym w:font="Symbol" w:char="F07F"/>
      </w:r>
      <w:r w:rsidR="0099129B" w:rsidRPr="00FD6A44">
        <w:rPr>
          <w:rFonts w:ascii="Times New Roman" w:eastAsia="Times New Roman" w:hAnsi="Times New Roman" w:cs="Times New Roman"/>
          <w:lang w:eastAsia="it-IT"/>
        </w:rPr>
        <w:t> soggetto esterni all’Ateneo, in possesso di adeguati requisiti scientifici e/o professionali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sym w:font="Symbol" w:char="F07F"/>
      </w:r>
      <w:r w:rsidRPr="00FD6A44">
        <w:rPr>
          <w:rFonts w:ascii="Times New Roman" w:eastAsia="Times New Roman" w:hAnsi="Times New Roman" w:cs="Times New Roman"/>
          <w:lang w:eastAsia="it-IT"/>
        </w:rPr>
        <w:t> </w:t>
      </w:r>
      <w:r w:rsidR="0099129B" w:rsidRPr="00FD6A44">
        <w:rPr>
          <w:rFonts w:ascii="Times New Roman" w:eastAsia="Times New Roman" w:hAnsi="Times New Roman" w:cs="Times New Roman"/>
          <w:lang w:eastAsia="it-IT"/>
        </w:rPr>
        <w:t>professore/ ricercatore universitario in quiescenza</w:t>
      </w:r>
    </w:p>
    <w:p w:rsidR="0099129B" w:rsidRPr="00FD6A44" w:rsidRDefault="0099129B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sym w:font="Symbol" w:char="F07F"/>
      </w:r>
      <w:r w:rsidRPr="00FD6A44">
        <w:rPr>
          <w:rFonts w:ascii="Times New Roman" w:eastAsia="Times New Roman" w:hAnsi="Times New Roman" w:cs="Times New Roman"/>
          <w:lang w:eastAsia="it-IT"/>
        </w:rPr>
        <w:t> lavoratore autonomo</w:t>
      </w:r>
    </w:p>
    <w:p w:rsidR="0099129B" w:rsidRPr="00FD6A44" w:rsidRDefault="0099129B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lang w:eastAsia="it-IT"/>
        </w:rPr>
      </w:pPr>
      <w:r w:rsidRPr="00FD6A44">
        <w:rPr>
          <w:rFonts w:ascii="Times New Roman" w:eastAsia="Times New Roman" w:hAnsi="Times New Roman" w:cs="Times New Roman"/>
          <w:b/>
          <w:i/>
          <w:lang w:eastAsia="it-IT"/>
        </w:rPr>
        <w:t>C H I E D E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C73B3">
        <w:rPr>
          <w:rFonts w:ascii="Times New Roman" w:eastAsia="Times New Roman" w:hAnsi="Times New Roman" w:cs="Times New Roman"/>
          <w:lang w:eastAsia="it-IT"/>
        </w:rPr>
        <w:t xml:space="preserve">di essere </w:t>
      </w:r>
      <w:proofErr w:type="spellStart"/>
      <w:r w:rsidRPr="003C73B3">
        <w:rPr>
          <w:rFonts w:ascii="Times New Roman" w:eastAsia="Times New Roman" w:hAnsi="Times New Roman" w:cs="Times New Roman"/>
          <w:lang w:eastAsia="it-IT"/>
        </w:rPr>
        <w:t>ammess</w:t>
      </w:r>
      <w:proofErr w:type="spellEnd"/>
      <w:r w:rsidRPr="003C73B3">
        <w:rPr>
          <w:rFonts w:ascii="Times New Roman" w:eastAsia="Times New Roman" w:hAnsi="Times New Roman" w:cs="Times New Roman"/>
          <w:lang w:eastAsia="it-IT"/>
        </w:rPr>
        <w:t xml:space="preserve">_ alla selezione, di cui al bando emesso con Decreto Rettorale n. </w:t>
      </w:r>
      <w:r w:rsidR="003C73B3" w:rsidRPr="003C73B3">
        <w:rPr>
          <w:rFonts w:ascii="Times New Roman" w:eastAsia="Times New Roman" w:hAnsi="Times New Roman" w:cs="Times New Roman"/>
          <w:lang w:eastAsia="it-IT"/>
        </w:rPr>
        <w:t>17372</w:t>
      </w:r>
      <w:r w:rsidRPr="003C73B3">
        <w:rPr>
          <w:rFonts w:ascii="Times New Roman" w:eastAsia="Times New Roman" w:hAnsi="Times New Roman" w:cs="Times New Roman"/>
          <w:lang w:eastAsia="it-IT"/>
        </w:rPr>
        <w:t xml:space="preserve"> del </w:t>
      </w:r>
      <w:r w:rsidR="003C73B3" w:rsidRPr="003C73B3">
        <w:rPr>
          <w:rFonts w:ascii="Times New Roman" w:eastAsia="Times New Roman" w:hAnsi="Times New Roman" w:cs="Times New Roman"/>
          <w:lang w:eastAsia="it-IT"/>
        </w:rPr>
        <w:t>19 febbraio</w:t>
      </w:r>
      <w:r w:rsidR="003C73B3">
        <w:rPr>
          <w:rFonts w:ascii="Times New Roman" w:eastAsia="Times New Roman" w:hAnsi="Times New Roman" w:cs="Times New Roman"/>
          <w:lang w:eastAsia="it-IT"/>
        </w:rPr>
        <w:t xml:space="preserve"> 2016</w:t>
      </w:r>
      <w:r w:rsidRPr="00FD6A44">
        <w:rPr>
          <w:rFonts w:ascii="Times New Roman" w:eastAsia="Times New Roman" w:hAnsi="Times New Roman" w:cs="Times New Roman"/>
          <w:lang w:eastAsia="it-IT"/>
        </w:rPr>
        <w:t xml:space="preserve">, per </w:t>
      </w:r>
      <w:r w:rsidR="00B04288">
        <w:rPr>
          <w:rFonts w:ascii="Times New Roman" w:eastAsia="Times New Roman" w:hAnsi="Times New Roman" w:cs="Times New Roman"/>
          <w:lang w:eastAsia="it-IT"/>
        </w:rPr>
        <w:t xml:space="preserve">l’attribuzione di contratto per </w:t>
      </w:r>
      <w:r w:rsidR="003B2445">
        <w:rPr>
          <w:rFonts w:ascii="Times New Roman" w:eastAsia="Times New Roman" w:hAnsi="Times New Roman" w:cs="Times New Roman"/>
          <w:lang w:eastAsia="it-IT"/>
        </w:rPr>
        <w:t>attività di insegnamento del</w:t>
      </w:r>
      <w:r w:rsidRPr="00FD6A44">
        <w:rPr>
          <w:rFonts w:ascii="Times New Roman" w:eastAsia="Times New Roman" w:hAnsi="Times New Roman" w:cs="Times New Roman"/>
          <w:lang w:eastAsia="it-IT"/>
        </w:rPr>
        <w:t xml:space="preserve"> seguente corso ufficiale per l'anno accademico 20</w:t>
      </w:r>
      <w:r w:rsidR="0099129B" w:rsidRPr="00FD6A44">
        <w:rPr>
          <w:rFonts w:ascii="Times New Roman" w:eastAsia="Times New Roman" w:hAnsi="Times New Roman" w:cs="Times New Roman"/>
          <w:lang w:eastAsia="it-IT"/>
        </w:rPr>
        <w:t>16</w:t>
      </w:r>
      <w:r w:rsidRPr="00FD6A44">
        <w:rPr>
          <w:rFonts w:ascii="Times New Roman" w:eastAsia="Times New Roman" w:hAnsi="Times New Roman" w:cs="Times New Roman"/>
          <w:lang w:eastAsia="it-IT"/>
        </w:rPr>
        <w:t>/20</w:t>
      </w:r>
      <w:r w:rsidR="0099129B" w:rsidRPr="00FD6A44">
        <w:rPr>
          <w:rFonts w:ascii="Times New Roman" w:eastAsia="Times New Roman" w:hAnsi="Times New Roman" w:cs="Times New Roman"/>
          <w:lang w:eastAsia="it-IT"/>
        </w:rPr>
        <w:t>17</w:t>
      </w:r>
      <w:r w:rsidRPr="00FD6A44">
        <w:rPr>
          <w:rFonts w:ascii="Times New Roman" w:eastAsia="Times New Roman" w:hAnsi="Times New Roman" w:cs="Times New Roman"/>
          <w:lang w:eastAsia="it-IT"/>
        </w:rPr>
        <w:t>: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778"/>
      </w:tblGrid>
      <w:tr w:rsidR="00F25B90" w:rsidRPr="00FD6A44" w:rsidTr="00F25B90">
        <w:tc>
          <w:tcPr>
            <w:tcW w:w="9778" w:type="dxa"/>
          </w:tcPr>
          <w:p w:rsidR="00F25B90" w:rsidRPr="00FD6A44" w:rsidRDefault="00E97F1B" w:rsidP="0099129B">
            <w:pPr>
              <w:jc w:val="both"/>
              <w:rPr>
                <w:b/>
                <w:sz w:val="22"/>
                <w:szCs w:val="22"/>
              </w:rPr>
            </w:pPr>
            <w:r w:rsidRPr="00FD6A44">
              <w:rPr>
                <w:b/>
                <w:sz w:val="22"/>
                <w:szCs w:val="22"/>
              </w:rPr>
              <w:t>presso la Facoltà di Interpretariato, traduzione e studi linguistici e culturali</w:t>
            </w:r>
          </w:p>
        </w:tc>
      </w:tr>
      <w:tr w:rsidR="00E97F1B" w:rsidRPr="00FD6A44" w:rsidTr="00E97F1B">
        <w:tc>
          <w:tcPr>
            <w:tcW w:w="9778" w:type="dxa"/>
          </w:tcPr>
          <w:p w:rsidR="00E97F1B" w:rsidRPr="00FD6A44" w:rsidRDefault="00E97F1B" w:rsidP="0099129B">
            <w:pPr>
              <w:rPr>
                <w:b/>
                <w:sz w:val="22"/>
                <w:szCs w:val="22"/>
              </w:rPr>
            </w:pPr>
            <w:r w:rsidRPr="00FD6A44">
              <w:rPr>
                <w:b/>
                <w:sz w:val="22"/>
                <w:szCs w:val="22"/>
              </w:rPr>
              <w:t>corso di laurea magistrale in:</w:t>
            </w:r>
          </w:p>
          <w:p w:rsidR="00E97F1B" w:rsidRPr="00FD6A44" w:rsidRDefault="00E97F1B" w:rsidP="0099129B">
            <w:pPr>
              <w:rPr>
                <w:b/>
                <w:sz w:val="22"/>
                <w:szCs w:val="22"/>
              </w:rPr>
            </w:pPr>
            <w:r w:rsidRPr="00FD6A44">
              <w:rPr>
                <w:sz w:val="22"/>
                <w:szCs w:val="22"/>
              </w:rPr>
              <w:sym w:font="Symbol" w:char="F07F"/>
            </w:r>
            <w:r w:rsidRPr="00FD6A44">
              <w:rPr>
                <w:sz w:val="22"/>
                <w:szCs w:val="22"/>
              </w:rPr>
              <w:t> Traduzione specialistica e interpretariato di conferenza</w:t>
            </w:r>
          </w:p>
        </w:tc>
      </w:tr>
    </w:tbl>
    <w:p w:rsidR="00E97F1B" w:rsidRPr="00FD6A44" w:rsidRDefault="00E97F1B" w:rsidP="00B262B7">
      <w:pPr>
        <w:spacing w:after="0" w:line="240" w:lineRule="auto"/>
        <w:jc w:val="both"/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778"/>
      </w:tblGrid>
      <w:tr w:rsidR="00F25B90" w:rsidRPr="00FD6A44" w:rsidTr="00F25B90">
        <w:tc>
          <w:tcPr>
            <w:tcW w:w="9778" w:type="dxa"/>
          </w:tcPr>
          <w:p w:rsidR="00F25B90" w:rsidRPr="00FD6A44" w:rsidRDefault="00F25B90" w:rsidP="00E97F1B">
            <w:pPr>
              <w:jc w:val="both"/>
              <w:rPr>
                <w:b/>
                <w:sz w:val="22"/>
                <w:szCs w:val="22"/>
              </w:rPr>
            </w:pPr>
            <w:r w:rsidRPr="00FD6A44">
              <w:rPr>
                <w:b/>
                <w:sz w:val="22"/>
                <w:szCs w:val="22"/>
              </w:rPr>
              <w:t xml:space="preserve">presso la Facoltà di </w:t>
            </w:r>
            <w:r w:rsidR="00E97F1B" w:rsidRPr="00FD6A44">
              <w:rPr>
                <w:b/>
                <w:sz w:val="22"/>
                <w:szCs w:val="22"/>
              </w:rPr>
              <w:t>Comunicazione, relazioni pubbliche e pubblicità</w:t>
            </w:r>
            <w:r w:rsidRPr="00FD6A4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262B7" w:rsidRPr="00FD6A44" w:rsidTr="00B262B7">
        <w:tc>
          <w:tcPr>
            <w:tcW w:w="9778" w:type="dxa"/>
          </w:tcPr>
          <w:p w:rsidR="00B262B7" w:rsidRPr="00FD6A44" w:rsidRDefault="00B262B7" w:rsidP="0099129B">
            <w:pPr>
              <w:jc w:val="both"/>
              <w:rPr>
                <w:b/>
                <w:sz w:val="22"/>
                <w:szCs w:val="22"/>
              </w:rPr>
            </w:pPr>
            <w:r w:rsidRPr="00FD6A44">
              <w:rPr>
                <w:b/>
                <w:sz w:val="22"/>
                <w:szCs w:val="22"/>
              </w:rPr>
              <w:t>corso di laurea triennale in:</w:t>
            </w:r>
          </w:p>
          <w:p w:rsidR="00B262B7" w:rsidRPr="00FD6A44" w:rsidRDefault="00B262B7" w:rsidP="0099129B">
            <w:pPr>
              <w:jc w:val="both"/>
              <w:rPr>
                <w:sz w:val="22"/>
                <w:szCs w:val="22"/>
              </w:rPr>
            </w:pPr>
            <w:r w:rsidRPr="00FD6A44">
              <w:rPr>
                <w:sz w:val="22"/>
                <w:szCs w:val="22"/>
              </w:rPr>
              <w:sym w:font="Symbol" w:char="F07F"/>
            </w:r>
            <w:r w:rsidRPr="00FD6A44">
              <w:rPr>
                <w:sz w:val="22"/>
                <w:szCs w:val="22"/>
              </w:rPr>
              <w:t> Relazioni pubbliche e comunicazione d’impresa</w:t>
            </w:r>
          </w:p>
          <w:p w:rsidR="00B262B7" w:rsidRPr="00FD6A44" w:rsidRDefault="00B262B7" w:rsidP="0099129B">
            <w:pPr>
              <w:jc w:val="both"/>
              <w:rPr>
                <w:sz w:val="22"/>
                <w:szCs w:val="22"/>
              </w:rPr>
            </w:pPr>
            <w:r w:rsidRPr="00FD6A44">
              <w:rPr>
                <w:sz w:val="22"/>
                <w:szCs w:val="22"/>
              </w:rPr>
              <w:sym w:font="Symbol" w:char="F07F"/>
            </w:r>
            <w:r w:rsidRPr="00FD6A44">
              <w:rPr>
                <w:sz w:val="22"/>
                <w:szCs w:val="22"/>
              </w:rPr>
              <w:t> Comunicazione media e pubblicità</w:t>
            </w:r>
          </w:p>
          <w:p w:rsidR="00B262B7" w:rsidRPr="00FD6A44" w:rsidRDefault="00B262B7" w:rsidP="0099129B">
            <w:pPr>
              <w:jc w:val="both"/>
              <w:rPr>
                <w:sz w:val="22"/>
                <w:szCs w:val="22"/>
              </w:rPr>
            </w:pPr>
          </w:p>
          <w:p w:rsidR="00B262B7" w:rsidRPr="00FD6A44" w:rsidRDefault="00B262B7" w:rsidP="0099129B">
            <w:pPr>
              <w:jc w:val="both"/>
              <w:rPr>
                <w:b/>
                <w:sz w:val="22"/>
                <w:szCs w:val="22"/>
              </w:rPr>
            </w:pPr>
            <w:r w:rsidRPr="00FD6A44">
              <w:rPr>
                <w:b/>
                <w:sz w:val="22"/>
                <w:szCs w:val="22"/>
              </w:rPr>
              <w:t>corso di laurea magistrale in:</w:t>
            </w:r>
          </w:p>
          <w:p w:rsidR="00B262B7" w:rsidRPr="00FD6A44" w:rsidRDefault="00B262B7" w:rsidP="00B262B7">
            <w:pPr>
              <w:jc w:val="both"/>
              <w:rPr>
                <w:sz w:val="22"/>
                <w:szCs w:val="22"/>
              </w:rPr>
            </w:pPr>
            <w:r w:rsidRPr="00FD6A44">
              <w:rPr>
                <w:sz w:val="22"/>
                <w:szCs w:val="22"/>
              </w:rPr>
              <w:sym w:font="Symbol" w:char="F07F"/>
            </w:r>
            <w:r w:rsidRPr="00FD6A44">
              <w:rPr>
                <w:sz w:val="22"/>
                <w:szCs w:val="22"/>
              </w:rPr>
              <w:t> Marketing, consumi e comunicazione</w:t>
            </w:r>
          </w:p>
          <w:p w:rsidR="00B262B7" w:rsidRPr="00FD6A44" w:rsidRDefault="00B262B7" w:rsidP="00B262B7">
            <w:pPr>
              <w:jc w:val="both"/>
              <w:rPr>
                <w:sz w:val="22"/>
                <w:szCs w:val="22"/>
              </w:rPr>
            </w:pPr>
            <w:r w:rsidRPr="00FD6A44">
              <w:rPr>
                <w:sz w:val="22"/>
                <w:szCs w:val="22"/>
              </w:rPr>
              <w:sym w:font="Symbol" w:char="F07F"/>
            </w:r>
            <w:r w:rsidRPr="00FD6A44">
              <w:rPr>
                <w:sz w:val="22"/>
                <w:szCs w:val="22"/>
              </w:rPr>
              <w:t> Televisione, cinema e new media</w:t>
            </w:r>
          </w:p>
          <w:p w:rsidR="00B262B7" w:rsidRPr="00FD6A44" w:rsidRDefault="00B262B7" w:rsidP="0099129B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778"/>
      </w:tblGrid>
      <w:tr w:rsidR="00B262B7" w:rsidRPr="00FD6A44" w:rsidTr="00B262B7">
        <w:tc>
          <w:tcPr>
            <w:tcW w:w="9778" w:type="dxa"/>
          </w:tcPr>
          <w:p w:rsidR="00B262B7" w:rsidRPr="00FD6A44" w:rsidRDefault="00B262B7" w:rsidP="00B262B7">
            <w:pPr>
              <w:jc w:val="both"/>
              <w:rPr>
                <w:b/>
                <w:sz w:val="22"/>
                <w:szCs w:val="22"/>
              </w:rPr>
            </w:pPr>
            <w:r w:rsidRPr="00FD6A44">
              <w:rPr>
                <w:b/>
                <w:sz w:val="22"/>
                <w:szCs w:val="22"/>
              </w:rPr>
              <w:t xml:space="preserve">presso la Facoltà di Arti, turismo e mercati </w:t>
            </w:r>
          </w:p>
        </w:tc>
      </w:tr>
      <w:tr w:rsidR="00B262B7" w:rsidRPr="00FD6A44" w:rsidTr="00B262B7">
        <w:tc>
          <w:tcPr>
            <w:tcW w:w="9778" w:type="dxa"/>
          </w:tcPr>
          <w:p w:rsidR="00B262B7" w:rsidRPr="00FD6A44" w:rsidRDefault="00B262B7" w:rsidP="00B262B7">
            <w:pPr>
              <w:jc w:val="both"/>
              <w:rPr>
                <w:b/>
                <w:sz w:val="22"/>
                <w:szCs w:val="22"/>
              </w:rPr>
            </w:pPr>
            <w:r w:rsidRPr="00FD6A44">
              <w:rPr>
                <w:b/>
                <w:sz w:val="22"/>
                <w:szCs w:val="22"/>
              </w:rPr>
              <w:t>corso di laurea triennale in:</w:t>
            </w:r>
          </w:p>
          <w:p w:rsidR="00B262B7" w:rsidRPr="00FD6A44" w:rsidRDefault="00B262B7" w:rsidP="00B262B7">
            <w:pPr>
              <w:jc w:val="both"/>
              <w:rPr>
                <w:sz w:val="22"/>
                <w:szCs w:val="22"/>
              </w:rPr>
            </w:pPr>
            <w:r w:rsidRPr="00FD6A44">
              <w:rPr>
                <w:sz w:val="22"/>
                <w:szCs w:val="22"/>
              </w:rPr>
              <w:sym w:font="Symbol" w:char="F07F"/>
            </w:r>
            <w:r w:rsidRPr="00FD6A44">
              <w:rPr>
                <w:sz w:val="22"/>
                <w:szCs w:val="22"/>
              </w:rPr>
              <w:t> Arti, design e spettacolo</w:t>
            </w:r>
          </w:p>
          <w:p w:rsidR="00B262B7" w:rsidRPr="00FD6A44" w:rsidRDefault="00B262B7" w:rsidP="00B262B7">
            <w:pPr>
              <w:jc w:val="both"/>
              <w:rPr>
                <w:sz w:val="22"/>
                <w:szCs w:val="22"/>
              </w:rPr>
            </w:pPr>
            <w:r w:rsidRPr="00FD6A44">
              <w:rPr>
                <w:sz w:val="22"/>
                <w:szCs w:val="22"/>
              </w:rPr>
              <w:sym w:font="Symbol" w:char="F07F"/>
            </w:r>
            <w:r w:rsidRPr="00FD6A44">
              <w:rPr>
                <w:sz w:val="22"/>
                <w:szCs w:val="22"/>
              </w:rPr>
              <w:t> Turismo: cultura e sviluppo dei territori</w:t>
            </w:r>
          </w:p>
          <w:p w:rsidR="00B262B7" w:rsidRPr="00FD6A44" w:rsidRDefault="00B262B7" w:rsidP="00B262B7">
            <w:pPr>
              <w:jc w:val="both"/>
              <w:rPr>
                <w:sz w:val="22"/>
                <w:szCs w:val="22"/>
              </w:rPr>
            </w:pPr>
          </w:p>
          <w:p w:rsidR="00B262B7" w:rsidRPr="00FD6A44" w:rsidRDefault="00B262B7" w:rsidP="00B262B7">
            <w:pPr>
              <w:jc w:val="both"/>
              <w:rPr>
                <w:b/>
                <w:sz w:val="22"/>
                <w:szCs w:val="22"/>
              </w:rPr>
            </w:pPr>
            <w:r w:rsidRPr="00FD6A44">
              <w:rPr>
                <w:b/>
                <w:sz w:val="22"/>
                <w:szCs w:val="22"/>
              </w:rPr>
              <w:t>corso di laurea magistrale in:</w:t>
            </w:r>
          </w:p>
          <w:p w:rsidR="00B262B7" w:rsidRPr="00FD6A44" w:rsidRDefault="00B262B7" w:rsidP="00B262B7">
            <w:pPr>
              <w:jc w:val="both"/>
              <w:rPr>
                <w:sz w:val="22"/>
                <w:szCs w:val="22"/>
              </w:rPr>
            </w:pPr>
            <w:r w:rsidRPr="00FD6A44">
              <w:rPr>
                <w:sz w:val="22"/>
                <w:szCs w:val="22"/>
              </w:rPr>
              <w:sym w:font="Symbol" w:char="F07F"/>
            </w:r>
            <w:r w:rsidRPr="00FD6A44">
              <w:rPr>
                <w:sz w:val="22"/>
                <w:szCs w:val="22"/>
              </w:rPr>
              <w:t> Arti, patrimoni e mercati</w:t>
            </w:r>
          </w:p>
          <w:p w:rsidR="00B262B7" w:rsidRPr="00FD6A44" w:rsidRDefault="00B262B7" w:rsidP="00B262B7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B262B7" w:rsidRPr="00FD6A44" w:rsidRDefault="00B262B7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25B90" w:rsidP="0099129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FD6A44">
        <w:rPr>
          <w:rFonts w:ascii="Times New Roman" w:eastAsia="Times New Roman" w:hAnsi="Times New Roman" w:cs="Times New Roman"/>
          <w:b/>
          <w:lang w:eastAsia="it-IT"/>
        </w:rPr>
        <w:t>Insegnamento ed eventuale modulo</w:t>
      </w:r>
    </w:p>
    <w:p w:rsidR="00F25B90" w:rsidRPr="00FD6A44" w:rsidRDefault="00F25B90" w:rsidP="00FD6A4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____________________________________________________</w:t>
      </w:r>
      <w:r w:rsidR="00FD6A44" w:rsidRPr="00FD6A44">
        <w:rPr>
          <w:rFonts w:ascii="Times New Roman" w:eastAsia="Times New Roman" w:hAnsi="Times New Roman" w:cs="Times New Roman"/>
          <w:lang w:eastAsia="it-IT"/>
        </w:rPr>
        <w:t>____________________</w:t>
      </w:r>
      <w:r w:rsidR="00FD6A44">
        <w:rPr>
          <w:rFonts w:ascii="Times New Roman" w:eastAsia="Times New Roman" w:hAnsi="Times New Roman" w:cs="Times New Roman"/>
          <w:lang w:eastAsia="it-IT"/>
        </w:rPr>
        <w:t>____</w:t>
      </w:r>
      <w:r w:rsidR="00FD6A44" w:rsidRPr="00FD6A44">
        <w:rPr>
          <w:rFonts w:ascii="Times New Roman" w:eastAsia="Times New Roman" w:hAnsi="Times New Roman" w:cs="Times New Roman"/>
          <w:lang w:eastAsia="it-IT"/>
        </w:rPr>
        <w:t>________</w:t>
      </w:r>
    </w:p>
    <w:p w:rsidR="00F25B90" w:rsidRPr="00FD6A44" w:rsidRDefault="00F25B90" w:rsidP="00FD6A4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_______________________________________________________</w:t>
      </w:r>
      <w:r w:rsidR="00FD6A44" w:rsidRPr="00FD6A44">
        <w:rPr>
          <w:rFonts w:ascii="Times New Roman" w:eastAsia="Times New Roman" w:hAnsi="Times New Roman" w:cs="Times New Roman"/>
          <w:lang w:eastAsia="it-IT"/>
        </w:rPr>
        <w:t>____________________</w:t>
      </w:r>
      <w:r w:rsidR="00FD6A44">
        <w:rPr>
          <w:rFonts w:ascii="Times New Roman" w:eastAsia="Times New Roman" w:hAnsi="Times New Roman" w:cs="Times New Roman"/>
          <w:lang w:eastAsia="it-IT"/>
        </w:rPr>
        <w:t>____</w:t>
      </w:r>
      <w:r w:rsidR="00FD6A44" w:rsidRPr="00FD6A44">
        <w:rPr>
          <w:rFonts w:ascii="Times New Roman" w:eastAsia="Times New Roman" w:hAnsi="Times New Roman" w:cs="Times New Roman"/>
          <w:lang w:eastAsia="it-IT"/>
        </w:rPr>
        <w:t>_____</w:t>
      </w:r>
    </w:p>
    <w:p w:rsidR="00FD6A44" w:rsidRDefault="00FD6A44" w:rsidP="0099129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D6A44" w:rsidP="0099129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ORE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t xml:space="preserve">    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sym w:font="Symbol" w:char="F07F"/>
      </w:r>
      <w:r w:rsidR="00F25B90" w:rsidRPr="00FD6A44">
        <w:rPr>
          <w:rFonts w:ascii="Times New Roman" w:eastAsia="Times New Roman" w:hAnsi="Times New Roman" w:cs="Times New Roman"/>
          <w:lang w:eastAsia="it-IT"/>
        </w:rPr>
        <w:t> </w:t>
      </w:r>
      <w:r>
        <w:rPr>
          <w:rFonts w:ascii="Times New Roman" w:eastAsia="Times New Roman" w:hAnsi="Times New Roman" w:cs="Times New Roman"/>
          <w:lang w:eastAsia="it-IT"/>
        </w:rPr>
        <w:t>24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t xml:space="preserve">       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sym w:font="Symbol" w:char="F07F"/>
      </w:r>
      <w:r w:rsidR="00F25B90" w:rsidRPr="00FD6A44">
        <w:rPr>
          <w:rFonts w:ascii="Times New Roman" w:eastAsia="Times New Roman" w:hAnsi="Times New Roman" w:cs="Times New Roman"/>
          <w:lang w:eastAsia="it-IT"/>
        </w:rPr>
        <w:t> </w:t>
      </w:r>
      <w:r>
        <w:rPr>
          <w:rFonts w:ascii="Times New Roman" w:eastAsia="Times New Roman" w:hAnsi="Times New Roman" w:cs="Times New Roman"/>
          <w:lang w:eastAsia="it-IT"/>
        </w:rPr>
        <w:t>48</w:t>
      </w:r>
      <w:r w:rsidR="00546306">
        <w:rPr>
          <w:rFonts w:ascii="Times New Roman" w:eastAsia="Times New Roman" w:hAnsi="Times New Roman" w:cs="Times New Roman"/>
          <w:lang w:eastAsia="it-IT"/>
        </w:rPr>
        <w:t> </w:t>
      </w:r>
    </w:p>
    <w:p w:rsidR="00F25B90" w:rsidRPr="00FD6A44" w:rsidRDefault="00F25B90" w:rsidP="0099129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A tal fine dichiara sotto la propria responsabilità: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3C73B3" w:rsidRDefault="00F25B90" w:rsidP="009912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C73B3">
        <w:rPr>
          <w:rFonts w:ascii="Times New Roman" w:eastAsia="Times New Roman" w:hAnsi="Times New Roman" w:cs="Times New Roman"/>
          <w:lang w:eastAsia="it-IT"/>
        </w:rPr>
        <w:t>di essere cittadino _________________;</w:t>
      </w:r>
    </w:p>
    <w:p w:rsidR="00F25B90" w:rsidRPr="00FD6A44" w:rsidRDefault="00F25B90" w:rsidP="009912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C73B3">
        <w:rPr>
          <w:rFonts w:ascii="Times New Roman" w:eastAsia="Times New Roman" w:hAnsi="Times New Roman" w:cs="Times New Roman"/>
          <w:lang w:eastAsia="it-IT"/>
        </w:rPr>
        <w:t>di eleggere domicilio agli effetti del presente bando di selezione (se diverso dalla residenza) in</w:t>
      </w:r>
      <w:r w:rsidRPr="00FD6A44">
        <w:rPr>
          <w:rFonts w:ascii="Times New Roman" w:eastAsia="Times New Roman" w:hAnsi="Times New Roman" w:cs="Times New Roman"/>
          <w:lang w:eastAsia="it-IT"/>
        </w:rPr>
        <w:t xml:space="preserve"> _________________________________________________, </w:t>
      </w:r>
      <w:proofErr w:type="spellStart"/>
      <w:r w:rsidRPr="00FD6A44">
        <w:rPr>
          <w:rFonts w:ascii="Times New Roman" w:eastAsia="Times New Roman" w:hAnsi="Times New Roman" w:cs="Times New Roman"/>
          <w:lang w:eastAsia="it-IT"/>
        </w:rPr>
        <w:t>cap</w:t>
      </w:r>
      <w:proofErr w:type="spellEnd"/>
      <w:r w:rsidRPr="00FD6A44">
        <w:rPr>
          <w:rFonts w:ascii="Times New Roman" w:eastAsia="Times New Roman" w:hAnsi="Times New Roman" w:cs="Times New Roman"/>
          <w:lang w:eastAsia="it-IT"/>
        </w:rPr>
        <w:t xml:space="preserve"> ________________, via _______________________________ n. _____, Tel. ________________, impegnandosi a comunicare tempestivamente ogni eventuale variazione.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sym w:font="Symbol" w:char="0080"/>
      </w:r>
      <w:r w:rsidRPr="00FD6A44">
        <w:rPr>
          <w:rFonts w:ascii="Times New Roman" w:eastAsia="Times New Roman" w:hAnsi="Times New Roman" w:cs="Times New Roman"/>
          <w:lang w:eastAsia="it-IT"/>
        </w:rPr>
        <w:t xml:space="preserve"> Si impegna inoltre, se dovuto ai sensi delle vigenti disposizioni di legge, a richiedere alla propria amministrazione di dipendenza il nulla-osta ad assumere l’incarico e a trasmetterlo all’Ufficio </w:t>
      </w:r>
      <w:r w:rsidR="00546306">
        <w:rPr>
          <w:rFonts w:ascii="Times New Roman" w:eastAsia="Times New Roman" w:hAnsi="Times New Roman" w:cs="Times New Roman"/>
          <w:lang w:eastAsia="it-IT"/>
        </w:rPr>
        <w:t>Risorse Umane</w:t>
      </w:r>
      <w:r w:rsidRPr="00FD6A44">
        <w:rPr>
          <w:rFonts w:ascii="Times New Roman" w:eastAsia="Times New Roman" w:hAnsi="Times New Roman" w:cs="Times New Roman"/>
          <w:lang w:eastAsia="it-IT"/>
        </w:rPr>
        <w:t xml:space="preserve"> dell’Università IULM.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5463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Il sottoscritto esprime il proprio consenso affinché i dati personali forniti possano essere trattati nel rispetto  del D. </w:t>
      </w:r>
      <w:proofErr w:type="spellStart"/>
      <w:r w:rsidRPr="00FD6A44">
        <w:rPr>
          <w:rFonts w:ascii="Times New Roman" w:eastAsia="Times New Roman" w:hAnsi="Times New Roman" w:cs="Times New Roman"/>
          <w:lang w:eastAsia="it-IT"/>
        </w:rPr>
        <w:t>Lgs</w:t>
      </w:r>
      <w:proofErr w:type="spellEnd"/>
      <w:r w:rsidRPr="00FD6A44">
        <w:rPr>
          <w:rFonts w:ascii="Times New Roman" w:eastAsia="Times New Roman" w:hAnsi="Times New Roman" w:cs="Times New Roman"/>
          <w:lang w:eastAsia="it-IT"/>
        </w:rPr>
        <w:t>. 30 giugno 2003 n. 196  per gli adempimenti connessi alla presente procedura.</w:t>
      </w:r>
    </w:p>
    <w:p w:rsidR="00F25B90" w:rsidRPr="00FD6A44" w:rsidRDefault="00F25B90" w:rsidP="005463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Default="00F25B90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Milano, </w:t>
      </w:r>
    </w:p>
    <w:p w:rsidR="00546306" w:rsidRPr="00FD6A44" w:rsidRDefault="00546306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="00546306">
        <w:rPr>
          <w:rFonts w:ascii="Times New Roman" w:eastAsia="Times New Roman" w:hAnsi="Times New Roman" w:cs="Times New Roman"/>
          <w:lang w:eastAsia="it-IT"/>
        </w:rPr>
        <w:tab/>
      </w:r>
      <w:r w:rsidR="00546306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>In fede</w:t>
      </w:r>
    </w:p>
    <w:p w:rsidR="00F25B90" w:rsidRPr="00FD6A44" w:rsidRDefault="00F25B90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546306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  <w:t>____________</w:t>
      </w:r>
      <w:r w:rsidR="00546306">
        <w:rPr>
          <w:rFonts w:ascii="Times New Roman" w:eastAsia="Times New Roman" w:hAnsi="Times New Roman" w:cs="Times New Roman"/>
          <w:lang w:eastAsia="it-IT"/>
        </w:rPr>
        <w:t>_____________________________</w:t>
      </w:r>
    </w:p>
    <w:p w:rsidR="00F25B90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3C73B3" w:rsidRDefault="003C73B3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3C73B3" w:rsidRPr="00FD6A44" w:rsidRDefault="003C73B3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bookmarkStart w:id="0" w:name="_GoBack"/>
      <w:bookmarkEnd w:id="0"/>
    </w:p>
    <w:p w:rsidR="00546306" w:rsidRDefault="00F25B90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Allega</w:t>
      </w:r>
      <w:r w:rsidR="00546306">
        <w:rPr>
          <w:rFonts w:ascii="Times New Roman" w:eastAsia="Times New Roman" w:hAnsi="Times New Roman" w:cs="Times New Roman"/>
          <w:lang w:eastAsia="it-IT"/>
        </w:rPr>
        <w:t>:</w:t>
      </w:r>
    </w:p>
    <w:p w:rsidR="00F25B90" w:rsidRPr="00546306" w:rsidRDefault="00546306" w:rsidP="00991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6306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Symbol" w:char="F09E"/>
      </w:r>
      <w:r w:rsidRPr="0054630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t>curriculum attività scientifica</w:t>
      </w:r>
      <w:r>
        <w:rPr>
          <w:rFonts w:ascii="Times New Roman" w:eastAsia="Times New Roman" w:hAnsi="Times New Roman" w:cs="Times New Roman"/>
          <w:lang w:eastAsia="it-IT"/>
        </w:rPr>
        <w:t>-professionale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t xml:space="preserve"> e didat</w:t>
      </w:r>
      <w:r>
        <w:rPr>
          <w:rFonts w:ascii="Times New Roman" w:eastAsia="Times New Roman" w:hAnsi="Times New Roman" w:cs="Times New Roman"/>
          <w:lang w:eastAsia="it-IT"/>
        </w:rPr>
        <w:t>tica</w:t>
      </w:r>
    </w:p>
    <w:p w:rsidR="00546306" w:rsidRPr="00546306" w:rsidRDefault="00546306" w:rsidP="00991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6306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9E"/>
      </w:r>
      <w:r w:rsidRPr="005463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46306">
        <w:rPr>
          <w:rFonts w:ascii="Times New Roman" w:eastAsia="Times New Roman" w:hAnsi="Times New Roman" w:cs="Times New Roman"/>
          <w:lang w:eastAsia="it-IT"/>
        </w:rPr>
        <w:t>elenco dei titoli e delle pubblicazioni scientifiche</w:t>
      </w:r>
    </w:p>
    <w:p w:rsidR="00DD4E5D" w:rsidRPr="00FD6A44" w:rsidRDefault="00546306" w:rsidP="00546306">
      <w:pPr>
        <w:spacing w:after="0" w:line="240" w:lineRule="auto"/>
        <w:rPr>
          <w:rFonts w:ascii="Times New Roman" w:hAnsi="Times New Roman" w:cs="Times New Roman"/>
        </w:rPr>
      </w:pPr>
      <w:r w:rsidRPr="00546306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Symbol" w:char="F09E"/>
      </w:r>
      <w:r w:rsidRPr="0054630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t>programma del</w:t>
      </w:r>
      <w:r>
        <w:rPr>
          <w:rFonts w:ascii="Times New Roman" w:eastAsia="Times New Roman" w:hAnsi="Times New Roman" w:cs="Times New Roman"/>
          <w:lang w:eastAsia="it-IT"/>
        </w:rPr>
        <w:t xml:space="preserve"> corso</w:t>
      </w:r>
    </w:p>
    <w:sectPr w:rsidR="00DD4E5D" w:rsidRPr="00FD6A44" w:rsidSect="00F25B90">
      <w:pgSz w:w="11906" w:h="16838"/>
      <w:pgMar w:top="567" w:right="1134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808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3A8"/>
    <w:rsid w:val="003B2445"/>
    <w:rsid w:val="003C73B3"/>
    <w:rsid w:val="00402AE1"/>
    <w:rsid w:val="00546306"/>
    <w:rsid w:val="006963A8"/>
    <w:rsid w:val="0099129B"/>
    <w:rsid w:val="00A37007"/>
    <w:rsid w:val="00B04288"/>
    <w:rsid w:val="00B262B7"/>
    <w:rsid w:val="00DD4E5D"/>
    <w:rsid w:val="00E97F1B"/>
    <w:rsid w:val="00F25B90"/>
    <w:rsid w:val="00FD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2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24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2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2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DACC2D0F</Template>
  <TotalTime>89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IULM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IulmUser</dc:creator>
  <cp:keywords/>
  <dc:description/>
  <cp:lastModifiedBy>IulmUser</cp:lastModifiedBy>
  <cp:revision>7</cp:revision>
  <cp:lastPrinted>2016-02-18T14:37:00Z</cp:lastPrinted>
  <dcterms:created xsi:type="dcterms:W3CDTF">2016-02-18T09:34:00Z</dcterms:created>
  <dcterms:modified xsi:type="dcterms:W3CDTF">2016-02-19T10:15:00Z</dcterms:modified>
</cp:coreProperties>
</file>